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EC064" w14:textId="77777777" w:rsidR="0020210E" w:rsidRDefault="0020210E" w:rsidP="0020210E">
      <w:pPr>
        <w:spacing w:after="0"/>
        <w:ind w:firstLine="709"/>
        <w:jc w:val="both"/>
        <w:rPr>
          <w:rFonts w:ascii="Times New Roman" w:hAnsi="Times New Roman" w:cs="Times New Roman"/>
          <w:sz w:val="28"/>
          <w:szCs w:val="28"/>
          <w:lang w:val="kk-KZ"/>
        </w:rPr>
      </w:pPr>
      <w:r w:rsidRPr="0024190C">
        <w:rPr>
          <w:rFonts w:ascii="Times New Roman" w:hAnsi="Times New Roman" w:cs="Times New Roman"/>
          <w:sz w:val="28"/>
          <w:szCs w:val="28"/>
          <w:lang w:val="kk-KZ"/>
        </w:rPr>
        <w:t>П</w:t>
      </w:r>
      <w:r>
        <w:rPr>
          <w:rFonts w:ascii="Times New Roman" w:hAnsi="Times New Roman" w:cs="Times New Roman"/>
          <w:sz w:val="28"/>
          <w:szCs w:val="28"/>
          <w:lang w:val="kk-KZ"/>
        </w:rPr>
        <w:t>рактикалық сабақ-</w:t>
      </w:r>
      <w:r w:rsidRPr="0024190C">
        <w:rPr>
          <w:rFonts w:ascii="Times New Roman" w:hAnsi="Times New Roman" w:cs="Times New Roman"/>
          <w:sz w:val="28"/>
          <w:szCs w:val="28"/>
          <w:lang w:val="kk-KZ"/>
        </w:rPr>
        <w:t>8</w:t>
      </w:r>
      <w:r>
        <w:rPr>
          <w:rFonts w:ascii="Times New Roman" w:hAnsi="Times New Roman" w:cs="Times New Roman"/>
          <w:sz w:val="28"/>
          <w:szCs w:val="28"/>
          <w:lang w:val="kk-KZ"/>
        </w:rPr>
        <w:t>.</w:t>
      </w:r>
      <w:r w:rsidRPr="0024190C">
        <w:rPr>
          <w:rFonts w:ascii="Times New Roman" w:hAnsi="Times New Roman" w:cs="Times New Roman"/>
          <w:sz w:val="28"/>
          <w:szCs w:val="28"/>
          <w:lang w:val="kk-KZ"/>
        </w:rPr>
        <w:t xml:space="preserve"> Мемлекеттік және жергілікті басқаруда  органдарында отандық және шетелдік тәжірибені</w:t>
      </w:r>
    </w:p>
    <w:p w14:paraId="1CF79007" w14:textId="77777777" w:rsidR="0020210E" w:rsidRDefault="0020210E" w:rsidP="0020210E">
      <w:pPr>
        <w:tabs>
          <w:tab w:val="left" w:pos="0"/>
        </w:tabs>
        <w:rPr>
          <w:rFonts w:ascii="Times New Roman" w:hAnsi="Times New Roman" w:cs="Times New Roman"/>
          <w:sz w:val="28"/>
          <w:szCs w:val="28"/>
          <w:lang w:val="kk-KZ"/>
        </w:rPr>
      </w:pPr>
    </w:p>
    <w:p w14:paraId="605D0BE5" w14:textId="77777777" w:rsidR="0020210E" w:rsidRDefault="0020210E" w:rsidP="0020210E">
      <w:pPr>
        <w:tabs>
          <w:tab w:val="left" w:pos="0"/>
        </w:tabs>
        <w:rPr>
          <w:rFonts w:ascii="Times New Roman" w:hAnsi="Times New Roman" w:cs="Times New Roman"/>
          <w:bCs/>
          <w:sz w:val="28"/>
          <w:szCs w:val="28"/>
          <w:lang w:val="kk-KZ"/>
        </w:rPr>
      </w:pPr>
      <w:r w:rsidRPr="00F437EA">
        <w:rPr>
          <w:rFonts w:ascii="Times New Roman" w:hAnsi="Times New Roman" w:cs="Times New Roman"/>
          <w:sz w:val="28"/>
          <w:szCs w:val="28"/>
          <w:lang w:val="kk-KZ"/>
        </w:rPr>
        <w:t xml:space="preserve">Сабақтың  мақсаты – Студенттерге  </w:t>
      </w:r>
      <w:r w:rsidRPr="00F437EA">
        <w:rPr>
          <w:rFonts w:ascii="Times New Roman" w:hAnsi="Times New Roman" w:cs="Times New Roman"/>
          <w:sz w:val="28"/>
          <w:szCs w:val="28"/>
          <w:lang w:val="kk-KZ" w:eastAsia="ar-SA"/>
        </w:rPr>
        <w:t>мемлекеттік және жергілікті басқаруда  органдарында отандық және шетелдік тәжірибені пайдалану</w:t>
      </w:r>
      <w:r w:rsidRPr="00F437EA">
        <w:rPr>
          <w:rFonts w:ascii="Times New Roman" w:hAnsi="Times New Roman" w:cs="Times New Roman"/>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6C9E4899" w14:textId="77777777" w:rsidR="0020210E" w:rsidRPr="00F437EA" w:rsidRDefault="0020210E" w:rsidP="0020210E">
      <w:pPr>
        <w:tabs>
          <w:tab w:val="left" w:pos="0"/>
        </w:tabs>
        <w:rPr>
          <w:rFonts w:ascii="Times New Roman" w:hAnsi="Times New Roman" w:cs="Times New Roman"/>
          <w:sz w:val="28"/>
          <w:szCs w:val="28"/>
          <w:lang w:val="kk-KZ"/>
        </w:rPr>
      </w:pPr>
    </w:p>
    <w:p w14:paraId="0F5411D1" w14:textId="77777777" w:rsidR="0020210E" w:rsidRPr="00F437EA" w:rsidRDefault="0020210E" w:rsidP="0020210E">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Сұрақтар:</w:t>
      </w:r>
    </w:p>
    <w:p w14:paraId="273C38B3" w14:textId="77777777" w:rsidR="0020210E" w:rsidRPr="00F437EA" w:rsidRDefault="0020210E" w:rsidP="0020210E">
      <w:pPr>
        <w:rPr>
          <w:rFonts w:ascii="Times New Roman" w:hAnsi="Times New Roman" w:cs="Times New Roman"/>
          <w:color w:val="000000"/>
          <w:spacing w:val="2"/>
          <w:sz w:val="28"/>
          <w:szCs w:val="28"/>
          <w:lang w:val="kk-KZ" w:eastAsia="ru-RU"/>
        </w:rPr>
      </w:pPr>
      <w:r w:rsidRPr="00F437EA">
        <w:rPr>
          <w:rFonts w:ascii="Times New Roman" w:hAnsi="Times New Roman" w:cs="Times New Roman"/>
          <w:sz w:val="28"/>
          <w:szCs w:val="28"/>
          <w:lang w:val="kk-KZ"/>
        </w:rPr>
        <w:t>1.</w:t>
      </w:r>
      <w:r w:rsidRPr="00F437EA">
        <w:rPr>
          <w:rFonts w:ascii="Times New Roman" w:hAnsi="Times New Roman" w:cs="Times New Roman"/>
          <w:sz w:val="28"/>
          <w:szCs w:val="28"/>
          <w:lang w:val="kk-KZ" w:eastAsia="ar-SA"/>
        </w:rPr>
        <w:t xml:space="preserve"> ҚР мемлекеттік және жергілікті басқаруда  органдарында отандық және шетелдік тәжірибені пайдалану</w:t>
      </w:r>
    </w:p>
    <w:p w14:paraId="4C57E03A" w14:textId="77777777" w:rsidR="0020210E" w:rsidRPr="00F437EA" w:rsidRDefault="0020210E" w:rsidP="0020210E">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2.</w:t>
      </w:r>
      <w:r w:rsidRPr="00F437EA">
        <w:rPr>
          <w:rFonts w:ascii="Times New Roman" w:hAnsi="Times New Roman" w:cs="Times New Roman"/>
          <w:sz w:val="28"/>
          <w:szCs w:val="28"/>
          <w:lang w:val="kk-KZ" w:eastAsia="ar-SA"/>
        </w:rPr>
        <w:t xml:space="preserve"> Мемлекеттік және жергілікті басқарудағы инновация тиімділігі  </w:t>
      </w:r>
    </w:p>
    <w:p w14:paraId="6241E98F" w14:textId="77777777" w:rsidR="0020210E"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15AA00A6"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35E790C9"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0FAA3681"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0FF9B148"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7912D664"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62B7C638"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3F3C30FB"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032FD079"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lastRenderedPageBreak/>
        <w:t xml:space="preserve">         </w:t>
      </w:r>
      <w:r w:rsidRPr="00463962">
        <w:rPr>
          <w:rFonts w:eastAsia="Times New Roman" w:cs="Times New Roman"/>
          <w:color w:val="202124"/>
          <w:szCs w:val="28"/>
          <w:lang w:val="kk-KZ" w:eastAsia="ru-RU"/>
        </w:rPr>
        <w:t>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Дәл осы муниципалитеттер 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5C5D69C7"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06AFDD8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23D138B1"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2C7892D4"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28A58F28"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7271B796"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lastRenderedPageBreak/>
        <w:t xml:space="preserve">         </w:t>
      </w:r>
      <w:r w:rsidRPr="00463962">
        <w:rPr>
          <w:rFonts w:eastAsia="Times New Roman" w:cs="Times New Roman"/>
          <w:color w:val="202124"/>
          <w:szCs w:val="28"/>
          <w:lang w:val="kk-KZ" w:eastAsia="ru-RU"/>
        </w:rPr>
        <w:t>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Ұлыбританияда, мысалы, тиісті сұраныс (шағым) 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0F9CEF54" w14:textId="77777777" w:rsidR="0020210E" w:rsidRPr="00463962" w:rsidRDefault="0020210E" w:rsidP="0020210E">
      <w:pPr>
        <w:spacing w:after="0"/>
        <w:ind w:firstLine="709"/>
        <w:jc w:val="both"/>
        <w:rPr>
          <w:rFonts w:cs="Times New Roman"/>
          <w:szCs w:val="28"/>
          <w:lang w:val="kk-KZ"/>
        </w:rPr>
      </w:pPr>
    </w:p>
    <w:p w14:paraId="12962A7B"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25E876AB" w14:textId="77777777" w:rsidR="0020210E" w:rsidRPr="00463962" w:rsidRDefault="0020210E" w:rsidP="0020210E">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621D4A9F"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18C4A11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4A639A7C"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6A2A5F4F"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769758D9"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27388667"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3E88E3C7"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24971246"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52A4DE1F"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w:t>
      </w:r>
      <w:r w:rsidRPr="00463962">
        <w:rPr>
          <w:rFonts w:eastAsia="Times New Roman" w:cs="Times New Roman"/>
          <w:color w:val="202124"/>
          <w:szCs w:val="28"/>
          <w:lang w:val="kk-KZ" w:eastAsia="ru-RU"/>
        </w:rPr>
        <w:lastRenderedPageBreak/>
        <w:t>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білім беру үшін федералды және штат үкіметтерінен субсидиялар, мұғалімдерді жалдау және олардың еңбегіне ақы төлеу жүйесін анықтау.</w:t>
      </w:r>
    </w:p>
    <w:p w14:paraId="19EA2B2C"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маңызы бар мәселелерді шешуде үлкен қалау, мемлекеттік, қаржы, меншік, кадр саясаты, халықпен қарым -қатынас мәселелері</w:t>
      </w:r>
    </w:p>
    <w:p w14:paraId="4786FDA4" w14:textId="77777777" w:rsidR="0020210E" w:rsidRPr="00463962" w:rsidRDefault="0020210E" w:rsidP="0020210E">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20BD616F"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1C4FA589" w14:textId="77777777" w:rsidR="0020210E" w:rsidRPr="00463962" w:rsidRDefault="0020210E" w:rsidP="0020210E">
      <w:pPr>
        <w:spacing w:after="0"/>
        <w:ind w:firstLine="709"/>
        <w:jc w:val="both"/>
        <w:rPr>
          <w:rFonts w:cs="Times New Roman"/>
          <w:szCs w:val="28"/>
          <w:lang w:val="kk-KZ"/>
        </w:rPr>
      </w:pPr>
    </w:p>
    <w:p w14:paraId="368E33D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0866918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lastRenderedPageBreak/>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61E8944B"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328DF55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0B08BF67"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69A394E1"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lastRenderedPageBreak/>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Қала әкімшілігін ұйымдастыру ерекше қызығушылық тудырады Америка Құрама Штаттары тұрғындарының басым көпшілігі урбанизацияланған1. 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43935A00" w14:textId="77777777" w:rsidR="0020210E" w:rsidRPr="00463962" w:rsidRDefault="0020210E" w:rsidP="0020210E">
      <w:pPr>
        <w:spacing w:after="0"/>
        <w:jc w:val="both"/>
        <w:rPr>
          <w:rFonts w:cs="Times New Roman"/>
          <w:szCs w:val="28"/>
          <w:lang w:val="kk-KZ"/>
        </w:rPr>
      </w:pPr>
    </w:p>
    <w:p w14:paraId="06F078D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525769A0" w14:textId="77777777" w:rsidR="0020210E" w:rsidRPr="00463962" w:rsidRDefault="0020210E" w:rsidP="00202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7E7C0373"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769D5B4B"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0DC44AA7"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lastRenderedPageBreak/>
        <w:t>      1) мемлекеттік басқарудың тиімді жүйесі халықтың жоғары өмір сүру сапасын қамтамасыз ету призмасы арқылы қаралады;</w:t>
      </w:r>
    </w:p>
    <w:p w14:paraId="3E70ACA1"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039B6CAA"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14:paraId="7CA476DE"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4C711CEE"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2A6FC116"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1C4F2EAE" w14:textId="77777777" w:rsidR="0020210E" w:rsidRPr="00463962" w:rsidRDefault="0020210E" w:rsidP="0020210E">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683D42A4" w14:textId="77777777" w:rsidR="001632AF" w:rsidRDefault="001632AF">
      <w:pPr>
        <w:rPr>
          <w:lang w:val="kk-KZ"/>
        </w:rPr>
      </w:pPr>
    </w:p>
    <w:p w14:paraId="59243DDC" w14:textId="77777777" w:rsidR="00D11895" w:rsidRDefault="00D11895" w:rsidP="00D11895">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5E660446" w14:textId="77777777" w:rsidR="00D11895" w:rsidRDefault="00D11895" w:rsidP="00D11895">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0ABEEC17" w14:textId="77777777" w:rsidR="00D11895" w:rsidRDefault="00D11895" w:rsidP="00D11895">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5973EF18" w14:textId="77777777" w:rsidR="00D11895" w:rsidRDefault="00D11895" w:rsidP="00D11895">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4FA8432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52554C3"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43180A7"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7A2148E7"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9F6B5A2"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8A30176" w14:textId="77777777" w:rsidR="00D11895" w:rsidRDefault="00D11895" w:rsidP="00D11895">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607BDE23" w14:textId="77777777" w:rsidR="00D11895" w:rsidRDefault="00D11895" w:rsidP="00D11895">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B05CF7E" w14:textId="77777777" w:rsidR="00D11895" w:rsidRDefault="00D11895" w:rsidP="00D11895">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78F5C207" w14:textId="77777777" w:rsidR="00D11895" w:rsidRDefault="00D11895" w:rsidP="00D11895">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7217BA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A91B24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327103E4"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34AF213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3D99F73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6AE210B"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71368CF1"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4C9F39C" w14:textId="77777777" w:rsidR="00D11895" w:rsidRDefault="00D11895" w:rsidP="00D11895">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62937D77"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bCs/>
          <w:sz w:val="20"/>
          <w:szCs w:val="20"/>
          <w:lang w:val="kk-KZ"/>
        </w:rPr>
        <w:lastRenderedPageBreak/>
        <w:t>21. Жатқанбаев Е.Б., Смағулова Г.С. Экономиканы мемлекеттік реттеу- Алматы: Қазақ университеті, 2023 – 200 б.</w:t>
      </w:r>
    </w:p>
    <w:p w14:paraId="4F41173F"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F259DA3"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11D303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47CF51B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777EF255"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5C2395B2"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5C32C061"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220B269A"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20D4A1DD"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18524C71"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284B448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6A90885E" w14:textId="77777777" w:rsidR="00D11895" w:rsidRDefault="00D11895" w:rsidP="00D11895">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45CC671F"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4D9CFC75"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1A8DF96F"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3A6E480"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4498DFC9" w14:textId="77777777" w:rsidR="00D11895" w:rsidRDefault="00D11895" w:rsidP="00D11895">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37CE0154"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7515CF2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60B8EAA0" w14:textId="77777777" w:rsidR="00D11895" w:rsidRDefault="00D11895" w:rsidP="00D11895">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310DE5DA" w14:textId="77777777" w:rsidR="00D11895" w:rsidRDefault="00D11895" w:rsidP="00D11895">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D379AFB" w14:textId="77777777" w:rsidR="00D11895" w:rsidRDefault="00D11895" w:rsidP="00D11895">
      <w:pPr>
        <w:spacing w:after="0"/>
        <w:ind w:firstLine="708"/>
        <w:rPr>
          <w:rFonts w:ascii="Times New Roman" w:hAnsi="Times New Roman" w:cs="Times New Roman"/>
          <w:b/>
          <w:bCs/>
          <w:sz w:val="20"/>
          <w:szCs w:val="20"/>
          <w:lang w:val="kk-KZ"/>
        </w:rPr>
      </w:pPr>
    </w:p>
    <w:p w14:paraId="594197A0" w14:textId="77777777" w:rsidR="00D11895" w:rsidRDefault="00D11895" w:rsidP="00D11895">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4462CC7C"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1D4B9873"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82440BA"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1D40E51"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F35FEE2"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5800C8D"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C6E5F02" w14:textId="77777777" w:rsidR="00D11895" w:rsidRDefault="00D11895" w:rsidP="00D11895">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013F84C8"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7CD590D8"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822A46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40A0B6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064AEFC"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11. Р. У. Гриффин Менеджмент = Management  - Астана: "Ұлттық аударма бюросы" ҚҚ, 2018 - 766 б.</w:t>
      </w:r>
    </w:p>
    <w:p w14:paraId="5199CC58"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4411ACC"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0ADBAE2"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3E74179"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9C7A2D7" w14:textId="77777777" w:rsidR="00D11895" w:rsidRDefault="00D11895" w:rsidP="00D11895">
      <w:pPr>
        <w:spacing w:after="0"/>
        <w:ind w:firstLine="708"/>
        <w:rPr>
          <w:rFonts w:ascii="Times New Roman" w:hAnsi="Times New Roman" w:cs="Times New Roman"/>
          <w:sz w:val="20"/>
          <w:szCs w:val="20"/>
          <w:lang w:val="kk-KZ"/>
        </w:rPr>
      </w:pPr>
    </w:p>
    <w:p w14:paraId="1ABECA74" w14:textId="77777777" w:rsidR="00D11895" w:rsidRDefault="00D11895" w:rsidP="00D11895">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24698E66"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008892C2" w14:textId="77777777" w:rsidR="00D11895" w:rsidRDefault="00D11895" w:rsidP="00D11895">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1272DCB1" w14:textId="77777777" w:rsidR="00D11895" w:rsidRDefault="00D11895" w:rsidP="00D11895">
      <w:pPr>
        <w:spacing w:after="0"/>
        <w:ind w:firstLine="708"/>
        <w:rPr>
          <w:rFonts w:ascii="Times New Roman" w:hAnsi="Times New Roman" w:cs="Times New Roman"/>
          <w:b/>
          <w:bCs/>
          <w:sz w:val="20"/>
          <w:szCs w:val="20"/>
          <w:lang w:val="kk-KZ"/>
        </w:rPr>
      </w:pPr>
    </w:p>
    <w:p w14:paraId="5B893F54" w14:textId="77777777" w:rsidR="00D11895" w:rsidRDefault="00D11895" w:rsidP="00D11895">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B4F545E" w14:textId="77777777" w:rsidR="00D11895" w:rsidRDefault="00D11895" w:rsidP="00D11895">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6D646A05" w14:textId="77777777" w:rsidR="00D11895" w:rsidRDefault="00D11895" w:rsidP="00D11895">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404433C8" w14:textId="77777777" w:rsidR="00D11895" w:rsidRDefault="00D11895" w:rsidP="00D11895">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1CE3D9B9" w14:textId="77777777" w:rsidR="00D11895" w:rsidRPr="00D11895" w:rsidRDefault="00D11895">
      <w:pPr>
        <w:rPr>
          <w:lang w:val="kk-KZ"/>
        </w:rPr>
      </w:pPr>
    </w:p>
    <w:sectPr w:rsidR="00D11895" w:rsidRPr="00D11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4282268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20290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51589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902722">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04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45"/>
    <w:rsid w:val="00052C84"/>
    <w:rsid w:val="001632AF"/>
    <w:rsid w:val="0020210E"/>
    <w:rsid w:val="00310446"/>
    <w:rsid w:val="00325745"/>
    <w:rsid w:val="003E6D87"/>
    <w:rsid w:val="005350AD"/>
    <w:rsid w:val="00D1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3B2"/>
  <w15:chartTrackingRefBased/>
  <w15:docId w15:val="{A8E5C050-DFD8-4627-A5BF-3C98E286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895"/>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11895"/>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D11895"/>
  </w:style>
  <w:style w:type="paragraph" w:styleId="ae">
    <w:name w:val="Normal (Web)"/>
    <w:basedOn w:val="a"/>
    <w:uiPriority w:val="99"/>
    <w:semiHidden/>
    <w:unhideWhenUsed/>
    <w:rsid w:val="00202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210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0210E"/>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26150</Characters>
  <Application>Microsoft Office Word</Application>
  <DocSecurity>0</DocSecurity>
  <Lines>217</Lines>
  <Paragraphs>61</Paragraphs>
  <ScaleCrop>false</ScaleCrop>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2024-05-21T12:32:00Z</dcterms:created>
  <dcterms:modified xsi:type="dcterms:W3CDTF">2024-05-21T14:28:00Z</dcterms:modified>
</cp:coreProperties>
</file>